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C0" w:rsidRPr="008D6256" w:rsidRDefault="008D6256" w:rsidP="008D625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256">
        <w:rPr>
          <w:rFonts w:ascii="Times New Roman" w:hAnsi="Times New Roman" w:cs="Times New Roman"/>
          <w:b/>
          <w:sz w:val="32"/>
          <w:szCs w:val="32"/>
        </w:rPr>
        <w:t>Financial Agreement</w:t>
      </w:r>
    </w:p>
    <w:p w:rsidR="008D6256" w:rsidRPr="008D6256" w:rsidRDefault="008D6256">
      <w:pPr>
        <w:rPr>
          <w:rFonts w:ascii="Times New Roman" w:hAnsi="Times New Roman" w:cs="Times New Roman"/>
        </w:rPr>
      </w:pPr>
    </w:p>
    <w:p w:rsidR="00FF6BBF" w:rsidRPr="008D6256" w:rsidRDefault="00FF6BBF">
      <w:pPr>
        <w:rPr>
          <w:rFonts w:ascii="Times New Roman" w:hAnsi="Times New Roman" w:cs="Times New Roman"/>
        </w:rPr>
      </w:pPr>
    </w:p>
    <w:p w:rsidR="00DC06C0" w:rsidRPr="008D6256" w:rsidRDefault="008D6256" w:rsidP="008D6256">
      <w:pPr>
        <w:jc w:val="center"/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>Please r</w:t>
      </w:r>
      <w:bookmarkStart w:id="0" w:name="_GoBack"/>
      <w:bookmarkEnd w:id="0"/>
      <w:r w:rsidRPr="008D6256">
        <w:rPr>
          <w:rFonts w:ascii="Times New Roman" w:hAnsi="Times New Roman" w:cs="Times New Roman"/>
        </w:rPr>
        <w:t>ead this agreement carefully.</w:t>
      </w:r>
    </w:p>
    <w:p w:rsidR="008D6256" w:rsidRPr="008D6256" w:rsidRDefault="008D6256" w:rsidP="008D6256">
      <w:pPr>
        <w:jc w:val="center"/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>We will be happy to answer any questions you may have.</w:t>
      </w:r>
    </w:p>
    <w:p w:rsidR="008D6256" w:rsidRPr="008D6256" w:rsidRDefault="008D6256" w:rsidP="008D6256">
      <w:pPr>
        <w:rPr>
          <w:rFonts w:ascii="Times New Roman" w:hAnsi="Times New Roman" w:cs="Times New Roman"/>
        </w:rPr>
      </w:pPr>
    </w:p>
    <w:p w:rsidR="008D6256" w:rsidRPr="008D6256" w:rsidRDefault="008D6256" w:rsidP="008D6256">
      <w:pPr>
        <w:rPr>
          <w:rFonts w:ascii="Times New Roman" w:hAnsi="Times New Roman" w:cs="Times New Roman"/>
        </w:rPr>
      </w:pP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>I, __________________________________ (client/patient), understand that my insurance is an agreement between the insurance company and myself.</w:t>
      </w: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</w:p>
    <w:p w:rsidR="008D6256" w:rsidRDefault="008D6256" w:rsidP="000569B9">
      <w:pPr>
        <w:jc w:val="both"/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 xml:space="preserve">I understand that </w:t>
      </w:r>
      <w:r w:rsidRPr="00D5476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Manchester-Bedford Myoskeletal LLC</w:t>
      </w:r>
      <w:r w:rsidRPr="008D6256">
        <w:rPr>
          <w:rFonts w:ascii="Times New Roman" w:hAnsi="Times New Roman" w:cs="Times New Roman"/>
        </w:rPr>
        <w:t xml:space="preserve"> (health care provider) will assist me in billing my insurance carrier.  However, I am fully responsible for any payments due that are denied by my insurance company.</w:t>
      </w:r>
    </w:p>
    <w:p w:rsidR="00D54765" w:rsidRDefault="00D54765" w:rsidP="000569B9">
      <w:pPr>
        <w:jc w:val="both"/>
        <w:rPr>
          <w:rFonts w:ascii="Times New Roman" w:hAnsi="Times New Roman" w:cs="Times New Roman"/>
        </w:rPr>
      </w:pPr>
    </w:p>
    <w:p w:rsidR="00D54765" w:rsidRPr="008D6256" w:rsidRDefault="00D54765" w:rsidP="000569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I, __________________________________ (client/patient), am responsible for any copayment</w:t>
      </w:r>
      <w:r w:rsidR="00E30719">
        <w:rPr>
          <w:rFonts w:ascii="Times New Roman" w:hAnsi="Times New Roman" w:cs="Times New Roman"/>
        </w:rPr>
        <w:t xml:space="preserve"> payable at time of service and for any deductible required under my insurance policy for services rendered.</w:t>
      </w: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>I assign payments to be made on my behalf to this provider for any services furnished to me.  I authorize any holder of information about me to release such information needed to determine these benefits or to assist in the collection of payment for services.</w:t>
      </w: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>If the bills for services are not paid within sixty (60) days by my insurance carrier, I am responsible for the balance on the sixty-first (61</w:t>
      </w:r>
      <w:r w:rsidRPr="008D6256">
        <w:rPr>
          <w:rFonts w:ascii="Times New Roman" w:hAnsi="Times New Roman" w:cs="Times New Roman"/>
          <w:vertAlign w:val="superscript"/>
        </w:rPr>
        <w:t>st</w:t>
      </w:r>
      <w:r w:rsidRPr="008D6256">
        <w:rPr>
          <w:rFonts w:ascii="Times New Roman" w:hAnsi="Times New Roman" w:cs="Times New Roman"/>
        </w:rPr>
        <w:t>) day.</w:t>
      </w: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>In the even</w:t>
      </w:r>
      <w:r w:rsidR="00D54765">
        <w:rPr>
          <w:rFonts w:ascii="Times New Roman" w:hAnsi="Times New Roman" w:cs="Times New Roman"/>
        </w:rPr>
        <w:t>t</w:t>
      </w:r>
      <w:r w:rsidRPr="008D6256">
        <w:rPr>
          <w:rFonts w:ascii="Times New Roman" w:hAnsi="Times New Roman" w:cs="Times New Roman"/>
        </w:rPr>
        <w:t xml:space="preserve"> my insurance company does not pay in full for services provided, </w:t>
      </w:r>
      <w:r w:rsidR="00E30719">
        <w:rPr>
          <w:rFonts w:ascii="Times New Roman" w:hAnsi="Times New Roman" w:cs="Times New Roman"/>
        </w:rPr>
        <w:t xml:space="preserve">or provides only partial payment for those services, </w:t>
      </w:r>
      <w:r w:rsidRPr="008D6256">
        <w:rPr>
          <w:rFonts w:ascii="Times New Roman" w:hAnsi="Times New Roman" w:cs="Times New Roman"/>
        </w:rPr>
        <w:t xml:space="preserve">I hereby authorize </w:t>
      </w:r>
      <w:r w:rsidRPr="00D5476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Manchester-Bedford Myoskeletal LLC</w:t>
      </w:r>
      <w:r w:rsidRPr="008D6256">
        <w:rPr>
          <w:rFonts w:ascii="Times New Roman" w:hAnsi="Times New Roman" w:cs="Times New Roman"/>
        </w:rPr>
        <w:t xml:space="preserve"> </w:t>
      </w:r>
      <w:r w:rsidR="00D54765">
        <w:rPr>
          <w:rFonts w:ascii="Times New Roman" w:hAnsi="Times New Roman" w:cs="Times New Roman"/>
        </w:rPr>
        <w:t xml:space="preserve">(health care provider) </w:t>
      </w:r>
      <w:r w:rsidRPr="008D6256">
        <w:rPr>
          <w:rFonts w:ascii="Times New Roman" w:hAnsi="Times New Roman" w:cs="Times New Roman"/>
        </w:rPr>
        <w:t>to charge all past due payments to my credit card listed below.</w:t>
      </w: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>In the event fees are not paid as requested, a collection agency and possibly legal action may follow.  If so, I, _____________________________ (client/patient), will be responsible for all reasonable costs associated with the collection of such fees, including attorney and court costs.</w:t>
      </w: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</w:p>
    <w:p w:rsidR="008D6256" w:rsidRPr="008D6256" w:rsidRDefault="008D6256" w:rsidP="000569B9">
      <w:pPr>
        <w:jc w:val="both"/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>I have read and understand this financial agreement.</w:t>
      </w:r>
    </w:p>
    <w:p w:rsidR="008D6256" w:rsidRPr="008D6256" w:rsidRDefault="008D6256" w:rsidP="008D6256">
      <w:pPr>
        <w:rPr>
          <w:rFonts w:ascii="Times New Roman" w:hAnsi="Times New Roman" w:cs="Times New Roman"/>
        </w:rPr>
      </w:pPr>
    </w:p>
    <w:p w:rsidR="008D6256" w:rsidRPr="008D6256" w:rsidRDefault="008D6256" w:rsidP="008D6256">
      <w:pPr>
        <w:rPr>
          <w:rFonts w:ascii="Times New Roman" w:hAnsi="Times New Roman" w:cs="Times New Roman"/>
        </w:rPr>
      </w:pPr>
    </w:p>
    <w:p w:rsidR="008D6256" w:rsidRPr="008D6256" w:rsidRDefault="008D6256" w:rsidP="008D6256">
      <w:pPr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>Signature: ______________________________________________</w:t>
      </w:r>
      <w:r w:rsidRPr="008D6256">
        <w:rPr>
          <w:rFonts w:ascii="Times New Roman" w:hAnsi="Times New Roman" w:cs="Times New Roman"/>
        </w:rPr>
        <w:tab/>
        <w:t>Date: _____________________</w:t>
      </w:r>
    </w:p>
    <w:p w:rsidR="008D6256" w:rsidRPr="008D6256" w:rsidRDefault="008D6256" w:rsidP="008D6256">
      <w:pPr>
        <w:rPr>
          <w:rFonts w:ascii="Times New Roman" w:hAnsi="Times New Roman" w:cs="Times New Roman"/>
        </w:rPr>
      </w:pPr>
    </w:p>
    <w:p w:rsidR="008D6256" w:rsidRPr="008D6256" w:rsidRDefault="008D6256" w:rsidP="008D6256">
      <w:pPr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>Credit Card Number: ___________________________________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Expiry: ___________________</w:t>
      </w:r>
    </w:p>
    <w:p w:rsidR="008D6256" w:rsidRPr="008D6256" w:rsidRDefault="008D6256" w:rsidP="008D6256">
      <w:pPr>
        <w:rPr>
          <w:rFonts w:ascii="Times New Roman" w:hAnsi="Times New Roman" w:cs="Times New Roman"/>
        </w:rPr>
      </w:pPr>
    </w:p>
    <w:p w:rsidR="008D6256" w:rsidRPr="008D6256" w:rsidRDefault="008D6256" w:rsidP="008D6256">
      <w:pPr>
        <w:rPr>
          <w:rFonts w:ascii="Times New Roman" w:hAnsi="Times New Roman" w:cs="Times New Roman"/>
        </w:rPr>
      </w:pPr>
      <w:r w:rsidRPr="008D6256">
        <w:rPr>
          <w:rFonts w:ascii="Times New Roman" w:hAnsi="Times New Roman" w:cs="Times New Roman"/>
        </w:rPr>
        <w:t>Name of Cardholder as it appears on card: __________________________________________________</w:t>
      </w:r>
    </w:p>
    <w:sectPr w:rsidR="008D6256" w:rsidRPr="008D6256" w:rsidSect="008D6256">
      <w:headerReference w:type="default" r:id="rId7"/>
      <w:footerReference w:type="default" r:id="rId8"/>
      <w:pgSz w:w="12240" w:h="15840" w:code="1"/>
      <w:pgMar w:top="1440" w:right="1440" w:bottom="1440" w:left="1440" w:header="720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18" w:rsidRDefault="00CC2E18" w:rsidP="00DC06C0">
      <w:r>
        <w:separator/>
      </w:r>
    </w:p>
  </w:endnote>
  <w:endnote w:type="continuationSeparator" w:id="0">
    <w:p w:rsidR="00CC2E18" w:rsidRDefault="00CC2E18" w:rsidP="00DC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C0" w:rsidRDefault="00DC06C0" w:rsidP="00DC06C0">
    <w:pPr>
      <w:pStyle w:val="Footer"/>
      <w:jc w:val="center"/>
      <w:rPr>
        <w:color w:val="215868" w:themeColor="accent5" w:themeShade="80"/>
        <w:sz w:val="18"/>
        <w:szCs w:val="18"/>
      </w:rPr>
    </w:pPr>
    <w:r w:rsidRPr="00DC06C0">
      <w:rPr>
        <w:color w:val="215868" w:themeColor="accent5" w:themeShade="80"/>
        <w:sz w:val="18"/>
        <w:szCs w:val="18"/>
      </w:rPr>
      <w:t xml:space="preserve">Bedford Commons Building 1 </w:t>
    </w:r>
    <w:r w:rsidRPr="00DC06C0">
      <w:rPr>
        <w:color w:val="215868" w:themeColor="accent5" w:themeShade="80"/>
        <w:sz w:val="18"/>
        <w:szCs w:val="18"/>
      </w:rPr>
      <w:sym w:font="Wingdings" w:char="F073"/>
    </w:r>
    <w:r w:rsidR="005E226F">
      <w:rPr>
        <w:color w:val="215868" w:themeColor="accent5" w:themeShade="80"/>
        <w:sz w:val="18"/>
        <w:szCs w:val="18"/>
      </w:rPr>
      <w:t xml:space="preserve"> 111 Riverway Place</w:t>
    </w:r>
    <w:r w:rsidRPr="00DC06C0">
      <w:rPr>
        <w:color w:val="215868" w:themeColor="accent5" w:themeShade="80"/>
        <w:sz w:val="18"/>
        <w:szCs w:val="18"/>
      </w:rPr>
      <w:t xml:space="preserve"> </w:t>
    </w:r>
    <w:r w:rsidRPr="00DC06C0">
      <w:rPr>
        <w:color w:val="215868" w:themeColor="accent5" w:themeShade="80"/>
        <w:sz w:val="18"/>
        <w:szCs w:val="18"/>
      </w:rPr>
      <w:sym w:font="Wingdings" w:char="F073"/>
    </w:r>
    <w:r w:rsidRPr="00DC06C0">
      <w:rPr>
        <w:color w:val="215868" w:themeColor="accent5" w:themeShade="80"/>
        <w:sz w:val="18"/>
        <w:szCs w:val="18"/>
      </w:rPr>
      <w:t xml:space="preserve"> Bedford, NH </w:t>
    </w:r>
    <w:r w:rsidRPr="00DC06C0">
      <w:rPr>
        <w:color w:val="215868" w:themeColor="accent5" w:themeShade="80"/>
        <w:sz w:val="18"/>
        <w:szCs w:val="18"/>
      </w:rPr>
      <w:sym w:font="Wingdings" w:char="F073"/>
    </w:r>
    <w:r w:rsidRPr="00DC06C0">
      <w:rPr>
        <w:color w:val="215868" w:themeColor="accent5" w:themeShade="80"/>
        <w:sz w:val="18"/>
        <w:szCs w:val="18"/>
      </w:rPr>
      <w:t xml:space="preserve"> 03110-6730</w:t>
    </w:r>
  </w:p>
  <w:p w:rsidR="005E226F" w:rsidRPr="00DC06C0" w:rsidRDefault="005E226F" w:rsidP="00DC06C0">
    <w:pPr>
      <w:pStyle w:val="Footer"/>
      <w:jc w:val="center"/>
      <w:rPr>
        <w:sz w:val="18"/>
        <w:szCs w:val="18"/>
      </w:rPr>
    </w:pPr>
    <w:r>
      <w:rPr>
        <w:color w:val="215868" w:themeColor="accent5" w:themeShade="80"/>
        <w:sz w:val="18"/>
        <w:szCs w:val="18"/>
      </w:rPr>
      <w:t>Web: www.mbmyoskeletal.com</w:t>
    </w:r>
    <w:r>
      <w:rPr>
        <w:color w:val="215868" w:themeColor="accent5" w:themeShade="80"/>
        <w:sz w:val="18"/>
        <w:szCs w:val="18"/>
      </w:rPr>
      <w:tab/>
      <w:t>Email: admin@mbmyoskeletal.com</w:t>
    </w:r>
  </w:p>
  <w:p w:rsidR="00DC06C0" w:rsidRDefault="00DC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18" w:rsidRDefault="00CC2E18" w:rsidP="00DC06C0">
      <w:r>
        <w:separator/>
      </w:r>
    </w:p>
  </w:footnote>
  <w:footnote w:type="continuationSeparator" w:id="0">
    <w:p w:rsidR="00CC2E18" w:rsidRDefault="00CC2E18" w:rsidP="00DC0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C0" w:rsidRPr="00DC06C0" w:rsidRDefault="005E226F" w:rsidP="005E226F">
    <w:pPr>
      <w:pStyle w:val="Header"/>
      <w:tabs>
        <w:tab w:val="left" w:pos="4440"/>
      </w:tabs>
      <w:rPr>
        <w:sz w:val="18"/>
        <w:szCs w:val="18"/>
      </w:rPr>
    </w:pPr>
    <w:r w:rsidRPr="005E226F">
      <w:rPr>
        <w:noProof/>
        <w:color w:val="215868" w:themeColor="accent5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0D470" wp14:editId="58E296B7">
              <wp:simplePos x="0" y="0"/>
              <wp:positionH relativeFrom="column">
                <wp:posOffset>5153025</wp:posOffset>
              </wp:positionH>
              <wp:positionV relativeFrom="paragraph">
                <wp:posOffset>-20955</wp:posOffset>
              </wp:positionV>
              <wp:extent cx="115252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26F" w:rsidRDefault="005E226F">
                          <w:r w:rsidRPr="00DC06C0">
                            <w:rPr>
                              <w:color w:val="215868" w:themeColor="accent5" w:themeShade="80"/>
                              <w:sz w:val="18"/>
                              <w:szCs w:val="18"/>
                            </w:rPr>
                            <w:t>Tel. (603) 935-8422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75pt;margin-top:-1.65pt;width:9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" filled="f" stroked="f">
              <v:textbox style="mso-fit-shape-to-text:t">
                <w:txbxContent>
                  <w:p w:rsidR="005E226F" w:rsidRDefault="005E226F">
                    <w:r w:rsidRPr="00DC06C0">
                      <w:rPr>
                        <w:color w:val="215868" w:themeColor="accent5" w:themeShade="80"/>
                        <w:sz w:val="18"/>
                        <w:szCs w:val="18"/>
                      </w:rPr>
                      <w:t>Tel. (603) 935-8422</w:t>
                    </w:r>
                  </w:p>
                </w:txbxContent>
              </v:textbox>
            </v:shape>
          </w:pict>
        </mc:Fallback>
      </mc:AlternateContent>
    </w:r>
    <w:r w:rsidRPr="00DC06C0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7BCD602" wp14:editId="726AB0F0">
          <wp:simplePos x="0" y="0"/>
          <wp:positionH relativeFrom="column">
            <wp:posOffset>-400050</wp:posOffset>
          </wp:positionH>
          <wp:positionV relativeFrom="paragraph">
            <wp:posOffset>-247650</wp:posOffset>
          </wp:positionV>
          <wp:extent cx="2748915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oskeletal_logo-on-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15868" w:themeColor="accent5" w:themeShade="80"/>
        <w:sz w:val="18"/>
        <w:szCs w:val="18"/>
      </w:rPr>
      <w:tab/>
    </w:r>
    <w:r>
      <w:rPr>
        <w:color w:val="215868" w:themeColor="accent5" w:themeShade="80"/>
        <w:sz w:val="18"/>
        <w:szCs w:val="18"/>
      </w:rPr>
      <w:tab/>
    </w:r>
    <w:r>
      <w:rPr>
        <w:color w:val="215868" w:themeColor="accent5" w:themeShade="80"/>
        <w:sz w:val="18"/>
        <w:szCs w:val="18"/>
      </w:rPr>
      <w:tab/>
    </w:r>
  </w:p>
  <w:p w:rsidR="00DC06C0" w:rsidRDefault="005E226F">
    <w:pPr>
      <w:pStyle w:val="Header"/>
    </w:pPr>
    <w:r w:rsidRPr="005E226F">
      <w:rPr>
        <w:noProof/>
        <w:color w:val="215868" w:themeColor="accent5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2D975" wp14:editId="282D1122">
              <wp:simplePos x="0" y="0"/>
              <wp:positionH relativeFrom="column">
                <wp:posOffset>2009775</wp:posOffset>
              </wp:positionH>
              <wp:positionV relativeFrom="paragraph">
                <wp:posOffset>69850</wp:posOffset>
              </wp:positionV>
              <wp:extent cx="2076450" cy="2095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26F" w:rsidRPr="005E226F" w:rsidRDefault="005E226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E226F">
                            <w:rPr>
                              <w:sz w:val="16"/>
                              <w:szCs w:val="16"/>
                            </w:rPr>
                            <w:t>A New Hampshire Limited Liability Company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8.25pt;margin-top:5.5pt;width:163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QYDQIAAPs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" filled="f" stroked="f">
              <v:textbox>
                <w:txbxContent>
                  <w:p w:rsidR="005E226F" w:rsidRPr="005E226F" w:rsidRDefault="005E226F">
                    <w:pPr>
                      <w:rPr>
                        <w:sz w:val="16"/>
                        <w:szCs w:val="16"/>
                      </w:rPr>
                    </w:pPr>
                    <w:r w:rsidRPr="005E226F">
                      <w:rPr>
                        <w:sz w:val="16"/>
                        <w:szCs w:val="16"/>
                      </w:rPr>
                      <w:t>A New Hampshire Limited Liability Company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zSExyH6y2cMruLVpEfh8mQ4YbLQ=" w:salt="tNohFIq6jNepVwmSvwNi9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56"/>
    <w:rsid w:val="0003214B"/>
    <w:rsid w:val="000569B9"/>
    <w:rsid w:val="001E42AD"/>
    <w:rsid w:val="0053762B"/>
    <w:rsid w:val="005B5E2F"/>
    <w:rsid w:val="005E226F"/>
    <w:rsid w:val="00640CBA"/>
    <w:rsid w:val="006C15D1"/>
    <w:rsid w:val="008D6256"/>
    <w:rsid w:val="00CC2E18"/>
    <w:rsid w:val="00D54765"/>
    <w:rsid w:val="00DC06C0"/>
    <w:rsid w:val="00E30719"/>
    <w:rsid w:val="00FD2FB2"/>
    <w:rsid w:val="00FE55EA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6C0"/>
  </w:style>
  <w:style w:type="paragraph" w:styleId="Footer">
    <w:name w:val="footer"/>
    <w:basedOn w:val="Normal"/>
    <w:link w:val="FooterChar"/>
    <w:uiPriority w:val="99"/>
    <w:unhideWhenUsed/>
    <w:rsid w:val="00DC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6C0"/>
  </w:style>
  <w:style w:type="paragraph" w:styleId="BalloonText">
    <w:name w:val="Balloon Text"/>
    <w:basedOn w:val="Normal"/>
    <w:link w:val="BalloonTextChar"/>
    <w:uiPriority w:val="99"/>
    <w:semiHidden/>
    <w:unhideWhenUsed/>
    <w:rsid w:val="00DC0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6C0"/>
  </w:style>
  <w:style w:type="paragraph" w:styleId="Footer">
    <w:name w:val="footer"/>
    <w:basedOn w:val="Normal"/>
    <w:link w:val="FooterChar"/>
    <w:uiPriority w:val="99"/>
    <w:unhideWhenUsed/>
    <w:rsid w:val="00DC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6C0"/>
  </w:style>
  <w:style w:type="paragraph" w:styleId="BalloonText">
    <w:name w:val="Balloon Text"/>
    <w:basedOn w:val="Normal"/>
    <w:link w:val="BalloonTextChar"/>
    <w:uiPriority w:val="99"/>
    <w:semiHidden/>
    <w:unhideWhenUsed/>
    <w:rsid w:val="00DC0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MB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MBM Letterhead</Template>
  <TotalTime>28</TotalTime>
  <Pages>1</Pages>
  <Words>297</Words>
  <Characters>1698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2014-06-28T18:19:00Z</cp:lastPrinted>
  <dcterms:created xsi:type="dcterms:W3CDTF">2014-06-28T18:04:00Z</dcterms:created>
  <dcterms:modified xsi:type="dcterms:W3CDTF">2014-06-29T22:14:00Z</dcterms:modified>
</cp:coreProperties>
</file>